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66908" w14:textId="1E664D09" w:rsidR="003F406D" w:rsidRDefault="003F406D" w:rsidP="0042203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page_20_0"/>
      <w:r w:rsidRPr="003F406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F56256B" wp14:editId="743EDAE9">
            <wp:extent cx="6120130" cy="8636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3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28590" w14:textId="60DAA12E" w:rsidR="003F406D" w:rsidRDefault="003F406D" w:rsidP="0042203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E664092" w14:textId="2A610B8A" w:rsidR="003F406D" w:rsidRDefault="003F406D" w:rsidP="0042203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8048060" w14:textId="77777777" w:rsidR="003F406D" w:rsidRPr="00B42839" w:rsidRDefault="003F406D" w:rsidP="0042203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71D35C5" w14:textId="77777777" w:rsidR="0042203C" w:rsidRDefault="0042203C" w:rsidP="0042203C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E52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66A4B72E" w14:textId="77777777" w:rsidR="0042203C" w:rsidRPr="00982E52" w:rsidRDefault="0042203C" w:rsidP="0042203C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146023" w14:textId="77777777" w:rsidR="0042203C" w:rsidRPr="007156A3" w:rsidRDefault="0042203C" w:rsidP="0042203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>1.1. Положение разработано в соответствии с пунктом 10.1 и 11 статьи 28 Федерального закона от 29.12.2012 № 273-Ф3 «Об образовании в Российской Федерации»,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82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82E5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156A3">
        <w:rPr>
          <w:rFonts w:ascii="Times New Roman" w:hAnsi="Times New Roman" w:cs="Times New Roman"/>
          <w:sz w:val="28"/>
          <w:szCs w:val="28"/>
        </w:rPr>
        <w:t xml:space="preserve"> </w:t>
      </w:r>
      <w:r w:rsidRPr="00982E52">
        <w:rPr>
          <w:rFonts w:ascii="Times New Roman" w:hAnsi="Times New Roman" w:cs="Times New Roman"/>
          <w:sz w:val="28"/>
          <w:szCs w:val="28"/>
        </w:rPr>
        <w:t>от 27.07.2006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E52">
        <w:rPr>
          <w:rFonts w:ascii="Times New Roman" w:hAnsi="Times New Roman" w:cs="Times New Roman"/>
          <w:sz w:val="28"/>
          <w:szCs w:val="28"/>
        </w:rPr>
        <w:t>152-ФЗ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E52">
        <w:rPr>
          <w:rFonts w:ascii="Times New Roman" w:hAnsi="Times New Roman" w:cs="Times New Roman"/>
          <w:sz w:val="28"/>
          <w:szCs w:val="28"/>
        </w:rPr>
        <w:t>«О персональных данных»,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82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82E5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82E52">
        <w:rPr>
          <w:rFonts w:ascii="Times New Roman" w:hAnsi="Times New Roman" w:cs="Times New Roman"/>
          <w:sz w:val="28"/>
          <w:szCs w:val="28"/>
        </w:rPr>
        <w:t xml:space="preserve"> от 27.07.2006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E52">
        <w:rPr>
          <w:rFonts w:ascii="Times New Roman" w:hAnsi="Times New Roman" w:cs="Times New Roman"/>
          <w:sz w:val="28"/>
          <w:szCs w:val="28"/>
        </w:rPr>
        <w:t>№ 149-ФЗ «Об информации, информационных технологиях и защите информации»</w:t>
      </w:r>
      <w:r w:rsidRPr="007156A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156A3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156A3">
        <w:rPr>
          <w:rFonts w:ascii="Times New Roman" w:hAnsi="Times New Roman" w:cs="Times New Roman"/>
          <w:sz w:val="28"/>
          <w:szCs w:val="28"/>
        </w:rPr>
        <w:t xml:space="preserve"> организации и осуществления образовательной деятельности по дополнительным профессиональным программам, утвержденным приказом Министерства образования и науки РФ от 01.07.2013 № 499;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156A3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7156A3">
        <w:rPr>
          <w:rFonts w:ascii="Times New Roman" w:hAnsi="Times New Roman" w:cs="Times New Roman"/>
          <w:sz w:val="28"/>
          <w:szCs w:val="28"/>
        </w:rPr>
        <w:t xml:space="preserve">организации и осуществления образовательной деятельности по основным программам профессионального обучения, утвержденным приказом </w:t>
      </w:r>
      <w:proofErr w:type="spellStart"/>
      <w:r w:rsidRPr="007156A3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156A3">
        <w:rPr>
          <w:rFonts w:ascii="Times New Roman" w:hAnsi="Times New Roman" w:cs="Times New Roman"/>
          <w:sz w:val="28"/>
          <w:szCs w:val="28"/>
        </w:rPr>
        <w:t xml:space="preserve"> РФ от 26.08.2020 № 438;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156A3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156A3">
        <w:rPr>
          <w:rFonts w:ascii="Times New Roman" w:hAnsi="Times New Roman" w:cs="Times New Roman"/>
          <w:sz w:val="28"/>
          <w:szCs w:val="28"/>
        </w:rPr>
        <w:t xml:space="preserve"> организации и осуществления образовательной деятельности по дополнительным общеобразовательным программам, утвержденным приказом </w:t>
      </w:r>
      <w:proofErr w:type="spellStart"/>
      <w:r w:rsidRPr="007156A3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156A3">
        <w:rPr>
          <w:rFonts w:ascii="Times New Roman" w:hAnsi="Times New Roman" w:cs="Times New Roman"/>
          <w:sz w:val="28"/>
          <w:szCs w:val="28"/>
        </w:rPr>
        <w:t xml:space="preserve"> РФ от 27.07.2022 № 629;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56A3">
        <w:rPr>
          <w:rFonts w:ascii="Times New Roman" w:hAnsi="Times New Roman" w:cs="Times New Roman"/>
          <w:sz w:val="28"/>
          <w:szCs w:val="28"/>
        </w:rPr>
        <w:t xml:space="preserve">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156A3">
        <w:rPr>
          <w:rFonts w:ascii="Times New Roman" w:hAnsi="Times New Roman" w:cs="Times New Roman"/>
          <w:sz w:val="28"/>
          <w:szCs w:val="28"/>
        </w:rPr>
        <w:t xml:space="preserve"> АНО «Школа охраны 42».</w:t>
      </w:r>
    </w:p>
    <w:p w14:paraId="20B9054B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1.2. Настоящее положение разработано для определения общих правил индивидуального учета результатов освоения обучающимися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программ </w:t>
      </w:r>
      <w:r w:rsidRPr="00982E52">
        <w:rPr>
          <w:rFonts w:ascii="Times New Roman" w:hAnsi="Times New Roman" w:cs="Times New Roman"/>
          <w:sz w:val="28"/>
          <w:szCs w:val="28"/>
        </w:rPr>
        <w:t xml:space="preserve">и о поощрениях обучающихся и порядка хранения этих результатов и информации о поощрениях в архивах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982E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0CDB45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1.3. Положение регламентирует учет достижения обучающимися индивидуальных результатов освоения образовательных программ на разных этапах обучения и обеспечении их хранения. Индивидуальный учет результатов освоения обучающимися образовательных программ осуществляется в форме текущего, промежуточного и итогового контроля на основании Положения о текущем контроле и промежуточной аттестации. </w:t>
      </w:r>
    </w:p>
    <w:p w14:paraId="0944DBC8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1.4. Целью настоящего Положения является: </w:t>
      </w:r>
    </w:p>
    <w:p w14:paraId="31B048EC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− установление порядка хранения в архивах информации на бумажных и электронных носителях о результатах освоения обучающимися образовательных программ и их поощрениях; </w:t>
      </w:r>
    </w:p>
    <w:p w14:paraId="52EA413A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− установление системы отслеживания динамики развития достижения обучающимися индивидуальных результатов освоения образовательных; </w:t>
      </w:r>
    </w:p>
    <w:p w14:paraId="7FD53073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− формирование объективной базы для поощрения обучающихся, основы для принятия управленческих решений и мер, направленных на получение положительных изменений в образовательной деятельности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982E52">
        <w:rPr>
          <w:rFonts w:ascii="Times New Roman" w:hAnsi="Times New Roman" w:cs="Times New Roman"/>
          <w:sz w:val="28"/>
          <w:szCs w:val="28"/>
        </w:rPr>
        <w:t xml:space="preserve"> в целях повышения ее результативности; </w:t>
      </w:r>
    </w:p>
    <w:p w14:paraId="30B09893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− поддержка учебной мотивации обучающихся; </w:t>
      </w:r>
    </w:p>
    <w:p w14:paraId="01DA0F5B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>− реализация индивидуального подхода в образовательном процессе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8BC245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1.5. Задачами индивидуального учета результатов освоения обучающимися образовательных программ являются: </w:t>
      </w:r>
    </w:p>
    <w:p w14:paraId="7DA88AFC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t xml:space="preserve">- </w:t>
      </w:r>
      <w:r w:rsidRPr="00982E52">
        <w:rPr>
          <w:rFonts w:ascii="Times New Roman" w:hAnsi="Times New Roman" w:cs="Times New Roman"/>
          <w:sz w:val="28"/>
          <w:szCs w:val="28"/>
        </w:rPr>
        <w:t xml:space="preserve">реализация индивидуального подхода в образовательном процессе; </w:t>
      </w:r>
    </w:p>
    <w:p w14:paraId="45E8E60D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t xml:space="preserve">- </w:t>
      </w:r>
      <w:r w:rsidRPr="00982E52">
        <w:rPr>
          <w:rFonts w:ascii="Times New Roman" w:hAnsi="Times New Roman" w:cs="Times New Roman"/>
          <w:sz w:val="28"/>
          <w:szCs w:val="28"/>
        </w:rPr>
        <w:t xml:space="preserve">поддержка высокой учебной мотивации обучающихся; </w:t>
      </w:r>
    </w:p>
    <w:p w14:paraId="12CE47FC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t xml:space="preserve">- </w:t>
      </w:r>
      <w:r w:rsidRPr="00982E52">
        <w:rPr>
          <w:rFonts w:ascii="Times New Roman" w:hAnsi="Times New Roman" w:cs="Times New Roman"/>
          <w:sz w:val="28"/>
          <w:szCs w:val="28"/>
        </w:rPr>
        <w:t>получение, накапливание и представление всем заинтересованным лицам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E52">
        <w:rPr>
          <w:rFonts w:ascii="Times New Roman" w:hAnsi="Times New Roman" w:cs="Times New Roman"/>
          <w:sz w:val="28"/>
          <w:szCs w:val="28"/>
        </w:rPr>
        <w:t xml:space="preserve">информации об учебных достижениях обучающегося, учебной группы за любой промежуток времени; </w:t>
      </w:r>
    </w:p>
    <w:p w14:paraId="0EAC380F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lastRenderedPageBreak/>
        <w:t xml:space="preserve">- </w:t>
      </w:r>
      <w:r w:rsidRPr="00982E52">
        <w:rPr>
          <w:rFonts w:ascii="Times New Roman" w:hAnsi="Times New Roman" w:cs="Times New Roman"/>
          <w:sz w:val="28"/>
          <w:szCs w:val="28"/>
        </w:rPr>
        <w:t xml:space="preserve">выявление лидеров и отстающих среди обучающихся с целью реализации индивидуального подхода в процессе обучения; </w:t>
      </w:r>
    </w:p>
    <w:p w14:paraId="7FEF630C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t xml:space="preserve">- </w:t>
      </w:r>
      <w:r w:rsidRPr="00982E52">
        <w:rPr>
          <w:rFonts w:ascii="Times New Roman" w:hAnsi="Times New Roman" w:cs="Times New Roman"/>
          <w:sz w:val="28"/>
          <w:szCs w:val="28"/>
        </w:rPr>
        <w:t xml:space="preserve">формирование объективной базы для поощрения обучающихся и материального стимулирования педагогического коллектива, основы для принятия управленческих решений и мер, направленных на получение положительных изменений в образовательной деятельности колледжа в целях повышения ее результативности. </w:t>
      </w:r>
    </w:p>
    <w:p w14:paraId="1DB7CE21" w14:textId="77777777" w:rsidR="0042203C" w:rsidRDefault="0042203C" w:rsidP="0042203C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1.6. Положение принимается на неопределенный срок и изменяется по мере изменения законодательства в порядке, предусмотренном Уставом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982E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6B8AC0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1.7. Положение регламентирует деятельность преподавателей по учету ответов и работ обучающихся по дисциплинам оценки этих ответов и работ. </w:t>
      </w:r>
    </w:p>
    <w:p w14:paraId="4BB6BB85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1.8. Оценивание обучающихся по дисциплинам является обязательным для оценки результатов освоения </w:t>
      </w:r>
      <w:r>
        <w:rPr>
          <w:rFonts w:ascii="Times New Roman" w:hAnsi="Times New Roman" w:cs="Times New Roman"/>
          <w:sz w:val="28"/>
          <w:szCs w:val="28"/>
        </w:rPr>
        <w:t>образовательных программ.</w:t>
      </w:r>
    </w:p>
    <w:p w14:paraId="3C44BA01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>1.9. Все преподаватели обязаны вести учет освоения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программ </w:t>
      </w:r>
      <w:r w:rsidRPr="00982E52">
        <w:rPr>
          <w:rFonts w:ascii="Times New Roman" w:hAnsi="Times New Roman" w:cs="Times New Roman"/>
          <w:sz w:val="28"/>
          <w:szCs w:val="28"/>
        </w:rPr>
        <w:t xml:space="preserve">обучающимися в журналах. </w:t>
      </w:r>
    </w:p>
    <w:p w14:paraId="33A0864A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1.10.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82E52">
        <w:rPr>
          <w:rFonts w:ascii="Times New Roman" w:hAnsi="Times New Roman" w:cs="Times New Roman"/>
          <w:sz w:val="28"/>
          <w:szCs w:val="28"/>
        </w:rPr>
        <w:t>тветственн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982E52">
        <w:rPr>
          <w:rFonts w:ascii="Times New Roman" w:hAnsi="Times New Roman" w:cs="Times New Roman"/>
          <w:sz w:val="28"/>
          <w:szCs w:val="28"/>
        </w:rPr>
        <w:t xml:space="preserve"> за хранение данных об учете результатов освоения обучающимися образовательных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является сотрудник учебно-методического отдела</w:t>
      </w:r>
      <w:r w:rsidRPr="00982E52">
        <w:rPr>
          <w:rFonts w:ascii="Times New Roman" w:hAnsi="Times New Roman" w:cs="Times New Roman"/>
          <w:sz w:val="28"/>
          <w:szCs w:val="28"/>
        </w:rPr>
        <w:t>, назнач</w:t>
      </w:r>
      <w:r>
        <w:rPr>
          <w:rFonts w:ascii="Times New Roman" w:hAnsi="Times New Roman" w:cs="Times New Roman"/>
          <w:sz w:val="28"/>
          <w:szCs w:val="28"/>
        </w:rPr>
        <w:t xml:space="preserve">енный </w:t>
      </w:r>
      <w:r w:rsidRPr="00982E52">
        <w:rPr>
          <w:rFonts w:ascii="Times New Roman" w:hAnsi="Times New Roman" w:cs="Times New Roman"/>
          <w:sz w:val="28"/>
          <w:szCs w:val="28"/>
        </w:rPr>
        <w:t>приказом директора</w:t>
      </w:r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982E52">
        <w:rPr>
          <w:rFonts w:ascii="Times New Roman" w:hAnsi="Times New Roman" w:cs="Times New Roman"/>
          <w:sz w:val="28"/>
          <w:szCs w:val="28"/>
        </w:rPr>
        <w:t xml:space="preserve"> колледжа. </w:t>
      </w:r>
    </w:p>
    <w:p w14:paraId="304C9B20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E7F717" w14:textId="77777777" w:rsidR="0042203C" w:rsidRDefault="0042203C" w:rsidP="0042203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4608">
        <w:rPr>
          <w:rFonts w:ascii="Times New Roman" w:hAnsi="Times New Roman" w:cs="Times New Roman"/>
          <w:b/>
          <w:bCs/>
          <w:sz w:val="28"/>
          <w:szCs w:val="28"/>
        </w:rPr>
        <w:t>2. Процедура и порядок осуществления индивидуального учета результатов</w:t>
      </w:r>
    </w:p>
    <w:p w14:paraId="2EFEE661" w14:textId="77777777" w:rsidR="0042203C" w:rsidRDefault="0042203C" w:rsidP="0042203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D8D37C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>.1.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Индивидуальный учет результатов освоения обучающимися образовательной программы осуществляется на бумажных и электронных носителях.</w:t>
      </w:r>
    </w:p>
    <w:p w14:paraId="3035F106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>.2.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Электронный учет результатов освоения обучающимися ОППО образовательных программ ведется средствами</w:t>
      </w:r>
      <w:r w:rsidRPr="00534608">
        <w:rPr>
          <w:rFonts w:ascii="Times New Roman" w:hAnsi="Times New Roman" w:cs="Times New Roman"/>
          <w:sz w:val="28"/>
          <w:szCs w:val="28"/>
        </w:rPr>
        <w:t xml:space="preserve"> аппаратно-программного комплекса «АРМ-Экзамен»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06C36C4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08">
        <w:rPr>
          <w:rFonts w:ascii="Times New Roman" w:hAnsi="Times New Roman" w:cs="Times New Roman"/>
          <w:sz w:val="28"/>
          <w:szCs w:val="28"/>
        </w:rPr>
        <w:t xml:space="preserve">К электронным носителям 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индивидуального учета результатов освоения обучающимися образовательной программы относятся: </w:t>
      </w:r>
    </w:p>
    <w:p w14:paraId="727DD0E5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08">
        <w:rPr>
          <w:rFonts w:ascii="Times New Roman" w:hAnsi="Times New Roman" w:cs="Times New Roman"/>
          <w:sz w:val="28"/>
          <w:szCs w:val="28"/>
        </w:rPr>
        <w:t>-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учебные карточки обучающихся; </w:t>
      </w:r>
    </w:p>
    <w:p w14:paraId="5FC3DD45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08">
        <w:rPr>
          <w:rFonts w:ascii="Times New Roman" w:hAnsi="Times New Roman" w:cs="Times New Roman"/>
          <w:sz w:val="28"/>
          <w:szCs w:val="28"/>
        </w:rPr>
        <w:t>-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сводные ведомости учета успеваемости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80C9879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>.3.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К бумажным носителям индивидуального учета результатов освоения обучающимися образовательной программы относятся: </w:t>
      </w:r>
    </w:p>
    <w:p w14:paraId="16425631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журналы учета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занятий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9F14F93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08">
        <w:rPr>
          <w:rFonts w:ascii="Times New Roman" w:hAnsi="Times New Roman" w:cs="Times New Roman"/>
          <w:sz w:val="28"/>
          <w:szCs w:val="28"/>
        </w:rPr>
        <w:t>-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аттестационные листы; </w:t>
      </w:r>
    </w:p>
    <w:p w14:paraId="09866F9B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4608">
        <w:rPr>
          <w:rFonts w:ascii="Times New Roman" w:hAnsi="Times New Roman" w:cs="Times New Roman"/>
          <w:sz w:val="28"/>
          <w:szCs w:val="28"/>
        </w:rPr>
        <w:t>-</w:t>
      </w:r>
      <w:r w:rsidRPr="005346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протоколы итоговой аттестации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5743F71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t xml:space="preserve">- </w:t>
      </w:r>
      <w:r w:rsidRPr="00982E52">
        <w:rPr>
          <w:rFonts w:ascii="Times New Roman" w:hAnsi="Times New Roman" w:cs="Times New Roman"/>
          <w:sz w:val="28"/>
          <w:szCs w:val="28"/>
        </w:rPr>
        <w:t xml:space="preserve">удостоверения о повышении квалификации; </w:t>
      </w:r>
    </w:p>
    <w:p w14:paraId="57B27305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свидетельства о профессии рабочего, должности служащего;</w:t>
      </w:r>
    </w:p>
    <w:p w14:paraId="73F35DA8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inorHAnsi" w:hAnsiTheme="minorHAnsi" w:cs="Segoe UI Symbol"/>
          <w:sz w:val="28"/>
          <w:szCs w:val="28"/>
        </w:rPr>
        <w:t xml:space="preserve">- </w:t>
      </w:r>
      <w:r w:rsidRPr="00982E52">
        <w:rPr>
          <w:rFonts w:ascii="Times New Roman" w:hAnsi="Times New Roman" w:cs="Times New Roman"/>
          <w:sz w:val="28"/>
          <w:szCs w:val="28"/>
        </w:rPr>
        <w:t xml:space="preserve">книги регистрации </w:t>
      </w:r>
      <w:r>
        <w:rPr>
          <w:rFonts w:ascii="Times New Roman" w:hAnsi="Times New Roman" w:cs="Times New Roman"/>
          <w:sz w:val="28"/>
          <w:szCs w:val="28"/>
        </w:rPr>
        <w:t>свидетельств</w:t>
      </w:r>
      <w:r w:rsidRPr="00982E52">
        <w:rPr>
          <w:rFonts w:ascii="Times New Roman" w:hAnsi="Times New Roman" w:cs="Times New Roman"/>
          <w:sz w:val="28"/>
          <w:szCs w:val="28"/>
        </w:rPr>
        <w:t xml:space="preserve"> и удостоверений; </w:t>
      </w:r>
    </w:p>
    <w:p w14:paraId="5A5CE3E0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34608">
        <w:rPr>
          <w:rFonts w:ascii="Times New Roman" w:hAnsi="Times New Roman" w:cs="Times New Roman"/>
          <w:sz w:val="28"/>
          <w:szCs w:val="28"/>
        </w:rPr>
        <w:t>.4.</w:t>
      </w:r>
      <w:r w:rsidRPr="00534608">
        <w:rPr>
          <w:rFonts w:ascii="Times New Roman" w:hAnsi="Times New Roman" w:cs="Times New Roman"/>
          <w:sz w:val="28"/>
          <w:szCs w:val="28"/>
        </w:rPr>
        <w:tab/>
        <w:t>Критерии оценок результатов обучения определяются оценочными материалами по дисциплинам.</w:t>
      </w:r>
    </w:p>
    <w:p w14:paraId="389EED4E" w14:textId="77777777" w:rsidR="0042203C" w:rsidRPr="00534608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Pr="00534608">
        <w:rPr>
          <w:rFonts w:ascii="Times New Roman" w:hAnsi="Times New Roman" w:cs="Times New Roman"/>
          <w:bCs/>
          <w:sz w:val="28"/>
          <w:szCs w:val="28"/>
        </w:rPr>
        <w:t>.5.</w:t>
      </w:r>
      <w:r w:rsidRPr="00534608">
        <w:rPr>
          <w:rFonts w:ascii="Times New Roman" w:hAnsi="Times New Roman" w:cs="Times New Roman"/>
          <w:bCs/>
          <w:sz w:val="28"/>
          <w:szCs w:val="28"/>
        </w:rPr>
        <w:tab/>
        <w:t>Бумажные и электронные носители индивидуального учета результатов освоения обучающимися ОППО хранятся в соответствии с утвержденным Положением по делопроизводству Организации.</w:t>
      </w:r>
    </w:p>
    <w:p w14:paraId="44029683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54FCE0" w14:textId="77777777" w:rsidR="0042203C" w:rsidRPr="00301B94" w:rsidRDefault="0042203C" w:rsidP="0042203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B94">
        <w:rPr>
          <w:rFonts w:ascii="Times New Roman" w:hAnsi="Times New Roman" w:cs="Times New Roman"/>
          <w:b/>
          <w:bCs/>
          <w:sz w:val="28"/>
          <w:szCs w:val="28"/>
        </w:rPr>
        <w:t>3. Хранение в архивах информации о результатах освоения обучающимися образовательных программ на бумажных и (или) электронных носителях</w:t>
      </w:r>
    </w:p>
    <w:p w14:paraId="0175FCB0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6BA137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3.1. Хранение информации о результатах освоения обучающимися образовательных программ осуществляется на бумажных носителях. </w:t>
      </w:r>
    </w:p>
    <w:p w14:paraId="0A147415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3.2. После окончания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982E52">
        <w:rPr>
          <w:rFonts w:ascii="Times New Roman" w:hAnsi="Times New Roman" w:cs="Times New Roman"/>
          <w:sz w:val="28"/>
          <w:szCs w:val="28"/>
        </w:rPr>
        <w:t xml:space="preserve">личные дела обучающихся хранятся в архиве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982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982E52">
        <w:rPr>
          <w:rFonts w:ascii="Times New Roman" w:hAnsi="Times New Roman" w:cs="Times New Roman"/>
          <w:sz w:val="28"/>
          <w:szCs w:val="28"/>
        </w:rPr>
        <w:t xml:space="preserve"> лет. </w:t>
      </w:r>
    </w:p>
    <w:p w14:paraId="4DB5F1FA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>3.3. Книги учета выдачи д</w:t>
      </w:r>
      <w:r>
        <w:rPr>
          <w:rFonts w:ascii="Times New Roman" w:hAnsi="Times New Roman" w:cs="Times New Roman"/>
          <w:sz w:val="28"/>
          <w:szCs w:val="28"/>
        </w:rPr>
        <w:t xml:space="preserve">окументов, подтверждающих обучение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 Организации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2E52">
        <w:rPr>
          <w:rFonts w:ascii="Times New Roman" w:hAnsi="Times New Roman" w:cs="Times New Roman"/>
          <w:sz w:val="28"/>
          <w:szCs w:val="28"/>
        </w:rPr>
        <w:t xml:space="preserve">хранятся в архиве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982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50</w:t>
      </w:r>
      <w:r w:rsidRPr="00982E52">
        <w:rPr>
          <w:rFonts w:ascii="Times New Roman" w:hAnsi="Times New Roman" w:cs="Times New Roman"/>
          <w:sz w:val="28"/>
          <w:szCs w:val="28"/>
        </w:rPr>
        <w:t xml:space="preserve"> лет. </w:t>
      </w:r>
    </w:p>
    <w:p w14:paraId="5810E9AF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>3.4. Журналы</w:t>
      </w:r>
      <w:r>
        <w:rPr>
          <w:rFonts w:ascii="Times New Roman" w:hAnsi="Times New Roman" w:cs="Times New Roman"/>
          <w:sz w:val="28"/>
          <w:szCs w:val="28"/>
        </w:rPr>
        <w:t xml:space="preserve"> учета занятий</w:t>
      </w:r>
      <w:r w:rsidRPr="00982E52">
        <w:rPr>
          <w:rFonts w:ascii="Times New Roman" w:hAnsi="Times New Roman" w:cs="Times New Roman"/>
          <w:sz w:val="28"/>
          <w:szCs w:val="28"/>
        </w:rPr>
        <w:t xml:space="preserve"> хранятся 5 лет. После 5 -летнего хранения из журналов изымаются страницы со сводными данными успеваемости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82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E1C946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 xml:space="preserve">3.5. Сформированные за год дела хранятся 50 лет. </w:t>
      </w:r>
    </w:p>
    <w:p w14:paraId="3FF34F15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2E5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982E52">
        <w:rPr>
          <w:rFonts w:ascii="Times New Roman" w:hAnsi="Times New Roman" w:cs="Times New Roman"/>
          <w:sz w:val="28"/>
          <w:szCs w:val="28"/>
        </w:rPr>
        <w:t xml:space="preserve"> Протоколы итоговой аттестации и сводные ведомости хранятся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982E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5 </w:t>
      </w:r>
      <w:r w:rsidRPr="00982E52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982E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2DAB7F" w14:textId="77777777" w:rsidR="0042203C" w:rsidRPr="00380981" w:rsidRDefault="0042203C" w:rsidP="0042203C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380981">
        <w:rPr>
          <w:rFonts w:ascii="Times New Roman" w:hAnsi="Times New Roman" w:cs="Times New Roman"/>
          <w:b/>
          <w:bCs/>
          <w:sz w:val="28"/>
          <w:szCs w:val="28"/>
        </w:rPr>
        <w:t>. Заключительные положения</w:t>
      </w:r>
    </w:p>
    <w:p w14:paraId="1719234C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BCD56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82E5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82E52">
        <w:rPr>
          <w:rFonts w:ascii="Times New Roman" w:hAnsi="Times New Roman" w:cs="Times New Roman"/>
          <w:sz w:val="28"/>
          <w:szCs w:val="28"/>
        </w:rPr>
        <w:t xml:space="preserve"> Настоящее Положение вступает в силу с момента его принятия и действует до официальной отмены или до принятия нового локального нормативного акта. </w:t>
      </w:r>
    </w:p>
    <w:bookmarkEnd w:id="0"/>
    <w:p w14:paraId="54B134F5" w14:textId="77777777" w:rsidR="0042203C" w:rsidRDefault="0042203C" w:rsidP="0042203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140245" w14:textId="77777777" w:rsidR="00170115" w:rsidRDefault="00170115"/>
    <w:sectPr w:rsidR="00170115" w:rsidSect="006E7CC9">
      <w:pgSz w:w="11906" w:h="16838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E55"/>
    <w:rsid w:val="00170115"/>
    <w:rsid w:val="003F406D"/>
    <w:rsid w:val="0042203C"/>
    <w:rsid w:val="00A7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426FC"/>
  <w15:chartTrackingRefBased/>
  <w15:docId w15:val="{867E5562-7872-44CB-B226-484F65933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03C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883</Words>
  <Characters>5037</Characters>
  <Application>Microsoft Office Word</Application>
  <DocSecurity>0</DocSecurity>
  <Lines>41</Lines>
  <Paragraphs>11</Paragraphs>
  <ScaleCrop>false</ScaleCrop>
  <Company/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2024-02-14T10:07:00Z</cp:lastPrinted>
  <dcterms:created xsi:type="dcterms:W3CDTF">2024-02-14T10:07:00Z</dcterms:created>
  <dcterms:modified xsi:type="dcterms:W3CDTF">2024-03-19T03:36:00Z</dcterms:modified>
</cp:coreProperties>
</file>